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AA7929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EC660D" w:rsidRPr="00EC660D" w:rsidRDefault="00EC660D" w:rsidP="00EC660D">
      <w:pPr>
        <w:pStyle w:val="1"/>
        <w:shd w:val="clear" w:color="auto" w:fill="FFFFFF"/>
        <w:spacing w:before="0" w:line="240" w:lineRule="auto"/>
        <w:jc w:val="center"/>
        <w:rPr>
          <w:rFonts w:ascii="Verdana" w:hAnsi="Verdana" w:cstheme="minorHAnsi"/>
          <w:b/>
          <w:color w:val="17365D" w:themeColor="text2" w:themeShade="BF"/>
        </w:rPr>
      </w:pPr>
      <w:r w:rsidRPr="00EC660D">
        <w:rPr>
          <w:rFonts w:ascii="Verdana" w:hAnsi="Verdana" w:cstheme="minorHAnsi"/>
          <w:b/>
          <w:color w:val="17365D" w:themeColor="text2" w:themeShade="BF"/>
        </w:rPr>
        <w:t>С 1 сентября 2023 года применяется новый порядок проведения ГИА по образовательным программам среднего общего образования (ГИА-11)</w:t>
      </w:r>
    </w:p>
    <w:p w:rsidR="00C9044B" w:rsidRDefault="00C9044B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EC660D" w:rsidRDefault="00EC660D" w:rsidP="00EC660D">
      <w:pPr>
        <w:shd w:val="clear" w:color="auto" w:fill="FFFFFF"/>
        <w:spacing w:after="0" w:line="240" w:lineRule="auto"/>
        <w:jc w:val="both"/>
        <w:rPr>
          <w:rFonts w:ascii="Verdana" w:hAnsi="Verdana" w:cs="Arial"/>
          <w:bCs/>
          <w:color w:val="17365D" w:themeColor="text2" w:themeShade="BF"/>
        </w:rPr>
      </w:pPr>
    </w:p>
    <w:p w:rsidR="00EC660D" w:rsidRPr="00834411" w:rsidRDefault="00EC660D" w:rsidP="0047103B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Arial"/>
        </w:rPr>
      </w:pPr>
      <w:r w:rsidRPr="00834411">
        <w:rPr>
          <w:rFonts w:ascii="Verdana" w:hAnsi="Verdana" w:cs="Arial"/>
          <w:bCs/>
        </w:rPr>
        <w:t xml:space="preserve">С 1 сентября 2023 года вступил в силу приказ </w:t>
      </w:r>
      <w:proofErr w:type="spellStart"/>
      <w:r w:rsidRPr="00834411">
        <w:rPr>
          <w:rFonts w:ascii="Verdana" w:hAnsi="Verdana" w:cs="Arial"/>
          <w:bCs/>
        </w:rPr>
        <w:t>Минпросвещения</w:t>
      </w:r>
      <w:proofErr w:type="spellEnd"/>
      <w:r w:rsidRPr="00834411">
        <w:rPr>
          <w:rFonts w:ascii="Verdana" w:hAnsi="Verdana" w:cs="Arial"/>
          <w:bCs/>
        </w:rPr>
        <w:t xml:space="preserve"> России N 233, </w:t>
      </w:r>
      <w:proofErr w:type="spellStart"/>
      <w:r w:rsidRPr="00834411">
        <w:rPr>
          <w:rFonts w:ascii="Verdana" w:hAnsi="Verdana" w:cs="Arial"/>
          <w:bCs/>
        </w:rPr>
        <w:t>Рособрнадзора</w:t>
      </w:r>
      <w:proofErr w:type="spellEnd"/>
      <w:r w:rsidRPr="00834411">
        <w:rPr>
          <w:rFonts w:ascii="Verdana" w:hAnsi="Verdana" w:cs="Arial"/>
          <w:bCs/>
        </w:rPr>
        <w:t xml:space="preserve"> N 552 от 04.04.2023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15.05.2023 N 73314), который </w:t>
      </w:r>
      <w:r w:rsidRPr="00834411">
        <w:rPr>
          <w:rFonts w:ascii="Verdana" w:hAnsi="Verdana" w:cs="Arial"/>
        </w:rPr>
        <w:t xml:space="preserve">действует до 1 сентября 2029 года. </w:t>
      </w:r>
    </w:p>
    <w:p w:rsidR="00EC660D" w:rsidRPr="00834411" w:rsidRDefault="00EC660D" w:rsidP="0047103B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Arial"/>
        </w:rPr>
      </w:pPr>
    </w:p>
    <w:p w:rsidR="00EC660D" w:rsidRPr="00834411" w:rsidRDefault="00EC660D" w:rsidP="0047103B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Arial"/>
        </w:rPr>
      </w:pPr>
      <w:r w:rsidRPr="00834411">
        <w:rPr>
          <w:rFonts w:ascii="Verdana" w:hAnsi="Verdana" w:cs="Arial"/>
        </w:rPr>
        <w:t xml:space="preserve">Признается утратившим силу аналогичный Приказ </w:t>
      </w:r>
      <w:proofErr w:type="spellStart"/>
      <w:r w:rsidRPr="00834411">
        <w:rPr>
          <w:rFonts w:ascii="Verdana" w:hAnsi="Verdana" w:cs="Arial"/>
        </w:rPr>
        <w:t>Минпросвещения</w:t>
      </w:r>
      <w:proofErr w:type="spellEnd"/>
      <w:r w:rsidRPr="00834411">
        <w:rPr>
          <w:rFonts w:ascii="Verdana" w:hAnsi="Verdana" w:cs="Arial"/>
        </w:rPr>
        <w:t xml:space="preserve"> и </w:t>
      </w:r>
      <w:proofErr w:type="spellStart"/>
      <w:r w:rsidRPr="00834411">
        <w:rPr>
          <w:rFonts w:ascii="Verdana" w:hAnsi="Verdana" w:cs="Arial"/>
        </w:rPr>
        <w:t>Рособрнадзора</w:t>
      </w:r>
      <w:proofErr w:type="spellEnd"/>
      <w:r w:rsidRPr="00834411">
        <w:rPr>
          <w:rFonts w:ascii="Verdana" w:hAnsi="Verdana" w:cs="Arial"/>
        </w:rPr>
        <w:t xml:space="preserve"> от 7 ноября 2018 г. N 190/1512.</w:t>
      </w:r>
    </w:p>
    <w:p w:rsidR="00834411" w:rsidRPr="00834411" w:rsidRDefault="00834411" w:rsidP="00834411">
      <w:pPr>
        <w:pStyle w:val="2"/>
        <w:spacing w:before="0" w:line="240" w:lineRule="auto"/>
        <w:ind w:firstLine="284"/>
        <w:jc w:val="both"/>
        <w:rPr>
          <w:rFonts w:ascii="Verdana" w:hAnsi="Verdana"/>
          <w:color w:val="auto"/>
          <w:sz w:val="22"/>
          <w:szCs w:val="22"/>
        </w:rPr>
      </w:pPr>
    </w:p>
    <w:p w:rsidR="00834411" w:rsidRPr="00834411" w:rsidRDefault="00834411" w:rsidP="00834411">
      <w:pPr>
        <w:pStyle w:val="2"/>
        <w:spacing w:before="0" w:line="240" w:lineRule="auto"/>
        <w:ind w:firstLine="284"/>
        <w:jc w:val="both"/>
        <w:rPr>
          <w:rFonts w:ascii="Verdana" w:hAnsi="Verdana"/>
          <w:b/>
          <w:color w:val="auto"/>
          <w:sz w:val="22"/>
          <w:szCs w:val="22"/>
        </w:rPr>
      </w:pPr>
      <w:r w:rsidRPr="00834411">
        <w:rPr>
          <w:rFonts w:ascii="Verdana" w:hAnsi="Verdana"/>
          <w:b/>
          <w:color w:val="auto"/>
          <w:sz w:val="22"/>
          <w:szCs w:val="22"/>
        </w:rPr>
        <w:t xml:space="preserve">Какие изменения произошли в итоговом сочинении и ГИА-11 </w:t>
      </w:r>
    </w:p>
    <w:p w:rsidR="00834411" w:rsidRPr="00834411" w:rsidRDefault="00834411" w:rsidP="00834411">
      <w:pPr>
        <w:rPr>
          <w:b/>
        </w:rPr>
      </w:pPr>
      <w:bookmarkStart w:id="0" w:name="_GoBack"/>
      <w:bookmarkEnd w:id="0"/>
    </w:p>
    <w:p w:rsidR="00834411" w:rsidRPr="00834411" w:rsidRDefault="00834411" w:rsidP="00834411">
      <w:pPr>
        <w:spacing w:after="0" w:line="240" w:lineRule="auto"/>
        <w:ind w:firstLine="284"/>
        <w:jc w:val="both"/>
        <w:rPr>
          <w:rFonts w:ascii="Verdana" w:hAnsi="Verdana"/>
        </w:rPr>
      </w:pPr>
      <w:r w:rsidRPr="00834411">
        <w:rPr>
          <w:rFonts w:ascii="Verdana" w:hAnsi="Verdana"/>
          <w:b/>
          <w:bCs/>
        </w:rPr>
        <w:t xml:space="preserve">Сроки, когда школа должна проинформировать об итоговом сочинении. </w:t>
      </w:r>
      <w:r w:rsidRPr="00834411">
        <w:rPr>
          <w:rFonts w:ascii="Verdana" w:hAnsi="Verdana"/>
        </w:rPr>
        <w:t xml:space="preserve">Теперь о датах испытания, порядке, как проведут и проверят сочинение, школа должна сообщать не позднее чем за месяц до основной даты итогового собеседования. В 2023/24 учебном году это нужно сделать до 6 ноября. Ранее нужно было оповестить за месяц до завершения срока подачи заявления. Внесли изменения в порядок, как информировать, когда и где школа объявит результаты итогового сочинения. Теперь это нужно сделать за месяц до основной даты испытания. </w:t>
      </w:r>
    </w:p>
    <w:p w:rsidR="00834411" w:rsidRPr="00834411" w:rsidRDefault="00834411" w:rsidP="00834411">
      <w:pPr>
        <w:spacing w:after="0" w:line="240" w:lineRule="auto"/>
        <w:ind w:firstLine="284"/>
        <w:jc w:val="both"/>
        <w:rPr>
          <w:rFonts w:ascii="Verdana" w:hAnsi="Verdana"/>
        </w:rPr>
      </w:pPr>
      <w:r w:rsidRPr="00834411">
        <w:rPr>
          <w:rFonts w:ascii="Verdana" w:hAnsi="Verdana"/>
          <w:b/>
          <w:bCs/>
        </w:rPr>
        <w:t xml:space="preserve">Требования к комиссии по проведению и проверке итогового сочинения или изложения. </w:t>
      </w:r>
      <w:r w:rsidRPr="00834411">
        <w:rPr>
          <w:rFonts w:ascii="Verdana" w:hAnsi="Verdana"/>
        </w:rPr>
        <w:t xml:space="preserve">Появилась возможность создать единую комиссию по проведению и проверке итогового сочинения или изложения, если так решит школа, учредитель или региональный орган власти. Из ежегодных методических рекомендаций перенесли запрет для членов комиссии по итоговому сочинению/изложению – иметь при себе средства связи, фото-, аудио- и видеоаппаратуру, справочные материалы, письменные заметки и иные средства хранения и передачи информации. Также им нельзя помогать участникам итогового сочинения или изложения. </w:t>
      </w:r>
    </w:p>
    <w:p w:rsidR="00834411" w:rsidRPr="00834411" w:rsidRDefault="00834411" w:rsidP="00834411">
      <w:pPr>
        <w:spacing w:after="0" w:line="240" w:lineRule="auto"/>
        <w:ind w:firstLine="284"/>
        <w:jc w:val="both"/>
        <w:rPr>
          <w:rFonts w:ascii="Verdana" w:hAnsi="Verdana"/>
        </w:rPr>
      </w:pPr>
      <w:r w:rsidRPr="00834411">
        <w:rPr>
          <w:rFonts w:ascii="Verdana" w:hAnsi="Verdana"/>
          <w:b/>
          <w:bCs/>
        </w:rPr>
        <w:t xml:space="preserve">Сроки итогового сочинения или изложения. </w:t>
      </w:r>
      <w:r w:rsidRPr="00834411">
        <w:rPr>
          <w:rFonts w:ascii="Verdana" w:hAnsi="Verdana"/>
        </w:rPr>
        <w:t xml:space="preserve">Ведомства изменили вторую дату повторного сочинения. Вместо первой рабочей среды мая указали вторую среду апреля. </w:t>
      </w:r>
    </w:p>
    <w:p w:rsidR="00834411" w:rsidRPr="00834411" w:rsidRDefault="00834411" w:rsidP="00834411">
      <w:pPr>
        <w:spacing w:after="0" w:line="240" w:lineRule="auto"/>
        <w:ind w:firstLine="284"/>
        <w:jc w:val="both"/>
        <w:rPr>
          <w:rFonts w:ascii="Verdana" w:hAnsi="Verdana"/>
        </w:rPr>
      </w:pPr>
      <w:r w:rsidRPr="00834411">
        <w:rPr>
          <w:rFonts w:ascii="Verdana" w:hAnsi="Verdana"/>
          <w:b/>
          <w:bCs/>
        </w:rPr>
        <w:t xml:space="preserve">Сроки, когда комиссия проверит работы. </w:t>
      </w:r>
      <w:r w:rsidRPr="00834411">
        <w:rPr>
          <w:rFonts w:ascii="Verdana" w:hAnsi="Verdana"/>
        </w:rPr>
        <w:t xml:space="preserve">Разделили и сроки проверки работ. Те работы, которые ученики написали в основную дату и в первую среду февраля, проверят не позднее чем через 12 календарных дней. А те экзаменационные работы, которые сдали во вторую среду апреля и дополнительную дату, которую определил </w:t>
      </w:r>
      <w:proofErr w:type="spellStart"/>
      <w:r w:rsidRPr="00834411">
        <w:rPr>
          <w:rFonts w:ascii="Verdana" w:hAnsi="Verdana"/>
        </w:rPr>
        <w:t>Рособрнадзор</w:t>
      </w:r>
      <w:proofErr w:type="spellEnd"/>
      <w:r w:rsidRPr="00834411">
        <w:rPr>
          <w:rFonts w:ascii="Verdana" w:hAnsi="Verdana"/>
        </w:rPr>
        <w:t xml:space="preserve"> по просьбе региона, – не позднее чем через 8 календарных дней. Ранее все должны были проверить за 7 календарных дней.</w:t>
      </w:r>
    </w:p>
    <w:p w:rsidR="00834411" w:rsidRPr="00834411" w:rsidRDefault="00834411" w:rsidP="00834411">
      <w:pPr>
        <w:spacing w:after="0" w:line="240" w:lineRule="auto"/>
        <w:ind w:firstLine="284"/>
        <w:jc w:val="both"/>
        <w:rPr>
          <w:rFonts w:ascii="Verdana" w:hAnsi="Verdana"/>
        </w:rPr>
      </w:pPr>
      <w:r w:rsidRPr="00834411">
        <w:rPr>
          <w:rFonts w:ascii="Verdana" w:hAnsi="Verdana"/>
          <w:b/>
          <w:bCs/>
        </w:rPr>
        <w:t xml:space="preserve">Права участников итогового сочинения. </w:t>
      </w:r>
      <w:r w:rsidRPr="00834411">
        <w:rPr>
          <w:rFonts w:ascii="Verdana" w:hAnsi="Verdana"/>
        </w:rPr>
        <w:t xml:space="preserve">Участник вправе оставить на столе продукты для дополнительного приема пищи и бутилированную питьевую воду. </w:t>
      </w:r>
      <w:r w:rsidRPr="00834411">
        <w:rPr>
          <w:rFonts w:ascii="Verdana" w:hAnsi="Verdana"/>
        </w:rPr>
        <w:lastRenderedPageBreak/>
        <w:t xml:space="preserve">Упаковка, запахи, цвета продуктов и воды не должны отвлекать других участников от работы. </w:t>
      </w:r>
    </w:p>
    <w:p w:rsidR="00834411" w:rsidRDefault="00834411" w:rsidP="00834411">
      <w:pPr>
        <w:pStyle w:val="4"/>
        <w:spacing w:before="0" w:line="240" w:lineRule="auto"/>
        <w:ind w:firstLine="284"/>
        <w:jc w:val="both"/>
        <w:rPr>
          <w:rFonts w:ascii="Verdana" w:eastAsia="Arial" w:hAnsi="Verdana" w:cs="Arial"/>
          <w:b/>
          <w:i w:val="0"/>
          <w:iCs w:val="0"/>
          <w:color w:val="auto"/>
        </w:rPr>
      </w:pPr>
    </w:p>
    <w:p w:rsidR="00834411" w:rsidRPr="00834411" w:rsidRDefault="00834411" w:rsidP="00834411">
      <w:pPr>
        <w:pStyle w:val="4"/>
        <w:spacing w:before="0" w:line="240" w:lineRule="auto"/>
        <w:ind w:firstLine="284"/>
        <w:jc w:val="both"/>
        <w:rPr>
          <w:rFonts w:ascii="Verdana" w:eastAsia="Arial" w:hAnsi="Verdana" w:cs="Arial"/>
          <w:b/>
          <w:i w:val="0"/>
          <w:iCs w:val="0"/>
          <w:color w:val="auto"/>
        </w:rPr>
      </w:pPr>
      <w:r w:rsidRPr="00834411">
        <w:rPr>
          <w:rFonts w:ascii="Verdana" w:eastAsia="Arial" w:hAnsi="Verdana" w:cs="Arial"/>
          <w:b/>
          <w:i w:val="0"/>
          <w:iCs w:val="0"/>
          <w:color w:val="auto"/>
        </w:rPr>
        <w:t>Сроки, когда проверят экзаменационные работы</w:t>
      </w:r>
    </w:p>
    <w:p w:rsidR="00834411" w:rsidRDefault="00834411" w:rsidP="00834411">
      <w:pPr>
        <w:pStyle w:val="inline-p"/>
        <w:spacing w:line="240" w:lineRule="auto"/>
        <w:ind w:firstLine="284"/>
        <w:jc w:val="both"/>
        <w:rPr>
          <w:rFonts w:ascii="Verdana" w:hAnsi="Verdana"/>
          <w:sz w:val="22"/>
          <w:szCs w:val="22"/>
        </w:rPr>
      </w:pPr>
    </w:p>
    <w:p w:rsidR="00834411" w:rsidRPr="00834411" w:rsidRDefault="00834411" w:rsidP="00834411">
      <w:pPr>
        <w:pStyle w:val="inline-p"/>
        <w:spacing w:line="240" w:lineRule="auto"/>
        <w:ind w:firstLine="284"/>
        <w:jc w:val="both"/>
        <w:rPr>
          <w:rFonts w:ascii="Verdana" w:hAnsi="Verdana"/>
          <w:sz w:val="22"/>
          <w:szCs w:val="22"/>
        </w:rPr>
      </w:pPr>
      <w:r w:rsidRPr="00834411">
        <w:rPr>
          <w:rFonts w:ascii="Verdana" w:hAnsi="Verdana"/>
          <w:sz w:val="22"/>
          <w:szCs w:val="22"/>
        </w:rPr>
        <w:t>Комиссия должна проверить экзаменационные работы в срок. У каждого предмета он свой:</w:t>
      </w:r>
    </w:p>
    <w:p w:rsidR="00834411" w:rsidRPr="00834411" w:rsidRDefault="00834411" w:rsidP="00834411">
      <w:pPr>
        <w:pStyle w:val="a3"/>
        <w:spacing w:before="0" w:beforeAutospacing="0" w:after="0" w:afterAutospacing="0"/>
        <w:ind w:firstLine="284"/>
        <w:rPr>
          <w:rFonts w:ascii="Verdana" w:eastAsia="Times" w:hAnsi="Verdana" w:cs="Times"/>
          <w:sz w:val="22"/>
          <w:szCs w:val="22"/>
        </w:rPr>
      </w:pPr>
      <w:r w:rsidRPr="00834411">
        <w:rPr>
          <w:rFonts w:ascii="Verdana" w:eastAsia="Times" w:hAnsi="Verdana" w:cs="Times"/>
          <w:sz w:val="22"/>
          <w:szCs w:val="22"/>
        </w:rPr>
        <w:t>– ЕГЭ по информатике, в том числе в досрочный и дополнительный периоды, в резервные сроки каждого из периодов, – не позднее двух календарных дней после экзамена. Ранее этот срок был четыре календарных дня;</w:t>
      </w:r>
      <w:r w:rsidRPr="00834411">
        <w:rPr>
          <w:rFonts w:ascii="Verdana" w:eastAsia="Times" w:hAnsi="Verdana" w:cs="Times"/>
          <w:sz w:val="22"/>
          <w:szCs w:val="22"/>
        </w:rPr>
        <w:br/>
        <w:t>– ЕГЭ по математике базового уровня – не позднее трех календарных дней;</w:t>
      </w:r>
      <w:r w:rsidRPr="00834411">
        <w:rPr>
          <w:rFonts w:ascii="Verdana" w:eastAsia="Times" w:hAnsi="Verdana" w:cs="Times"/>
          <w:sz w:val="22"/>
          <w:szCs w:val="22"/>
        </w:rPr>
        <w:br/>
        <w:t>– ЕГЭ по математике профильного уровня, ГВЭ по математике – не позднее четырех календарных дней;</w:t>
      </w:r>
      <w:r w:rsidRPr="00834411">
        <w:rPr>
          <w:rFonts w:ascii="Verdana" w:eastAsia="Times" w:hAnsi="Verdana" w:cs="Times"/>
          <w:sz w:val="22"/>
          <w:szCs w:val="22"/>
        </w:rPr>
        <w:br/>
        <w:t>– ЕГЭ и ГВЭ по русскому языку – не позднее шести календарных дней;</w:t>
      </w:r>
      <w:r w:rsidRPr="00834411">
        <w:rPr>
          <w:rFonts w:ascii="Verdana" w:eastAsia="Times" w:hAnsi="Verdana" w:cs="Times"/>
          <w:sz w:val="22"/>
          <w:szCs w:val="22"/>
        </w:rPr>
        <w:br/>
        <w:t>– ЕГЭ по учебным предметам по выбору – не позднее четырех календарных дней после экзамена. Исключение – ЕГЭ по информатике;</w:t>
      </w:r>
      <w:r w:rsidRPr="00834411">
        <w:rPr>
          <w:rFonts w:ascii="Verdana" w:eastAsia="Times" w:hAnsi="Verdana" w:cs="Times"/>
          <w:sz w:val="22"/>
          <w:szCs w:val="22"/>
        </w:rPr>
        <w:br/>
        <w:t>– ЕГЭ и ГВЭ по экзаменам в досрочный и дополнительный периоды, в резервные сроки каждого из периодов – не позднее трех календарных дней после экзамена. Исключение – ЕГЭ по информатике. Ранее отдельно ЕГЭ по информатике не выделяли.</w:t>
      </w:r>
    </w:p>
    <w:p w:rsidR="00834411" w:rsidRPr="00834411" w:rsidRDefault="00834411" w:rsidP="00834411">
      <w:pPr>
        <w:pStyle w:val="a3"/>
        <w:spacing w:before="0" w:beforeAutospacing="0" w:after="0" w:afterAutospacing="0"/>
        <w:ind w:firstLine="284"/>
        <w:jc w:val="both"/>
        <w:rPr>
          <w:rFonts w:ascii="Verdana" w:eastAsia="Times" w:hAnsi="Verdana" w:cs="Times"/>
          <w:sz w:val="22"/>
          <w:szCs w:val="22"/>
        </w:rPr>
      </w:pPr>
    </w:p>
    <w:p w:rsidR="00834411" w:rsidRPr="00834411" w:rsidRDefault="00834411" w:rsidP="00834411">
      <w:pPr>
        <w:spacing w:after="0" w:line="240" w:lineRule="auto"/>
        <w:ind w:firstLine="284"/>
        <w:jc w:val="both"/>
        <w:rPr>
          <w:rFonts w:ascii="Verdana" w:hAnsi="Verdana"/>
        </w:rPr>
      </w:pPr>
      <w:r w:rsidRPr="00834411">
        <w:rPr>
          <w:rFonts w:ascii="Verdana" w:hAnsi="Verdana"/>
          <w:b/>
          <w:bCs/>
        </w:rPr>
        <w:t xml:space="preserve">Новый порядок, как сообщить о ГИА-11. </w:t>
      </w:r>
      <w:r w:rsidRPr="00834411">
        <w:rPr>
          <w:rFonts w:ascii="Verdana" w:hAnsi="Verdana"/>
        </w:rPr>
        <w:t xml:space="preserve">Теперь о сроках экзаменов, сроках и местах подачи заявлений, чтобы участвовать в экзаменах, нужно сообщить максимум за месяц до завершения срока, когда подадут заявления. Так ученики смогут подготовиться к испытаниям. Раньше школы оповещали участников экзаменов за два месяца до окончания срока подачи заявлений. Сейчас участники экзаменов вправе подать заявления о том, что пройдут ГИА-11 в дистанционной форме. </w:t>
      </w:r>
    </w:p>
    <w:p w:rsidR="00834411" w:rsidRDefault="00834411" w:rsidP="00834411">
      <w:pPr>
        <w:spacing w:after="0" w:line="240" w:lineRule="auto"/>
        <w:ind w:firstLine="284"/>
        <w:jc w:val="both"/>
        <w:rPr>
          <w:rFonts w:ascii="Verdana" w:hAnsi="Verdana"/>
        </w:rPr>
      </w:pPr>
      <w:r w:rsidRPr="00834411">
        <w:rPr>
          <w:rFonts w:ascii="Verdana" w:hAnsi="Verdana"/>
          <w:b/>
          <w:bCs/>
        </w:rPr>
        <w:t xml:space="preserve">Возможность изменить уровень ЕГЭ по математике. </w:t>
      </w:r>
      <w:r w:rsidRPr="00834411">
        <w:rPr>
          <w:rFonts w:ascii="Verdana" w:hAnsi="Verdana"/>
        </w:rPr>
        <w:t xml:space="preserve">Выпускники могут поменять уровень ЕГЭ по математике, который указали в заявлении. Уважительные причины для этого не нужны. Новое заявление надо подать сразу в ГЭК минимум за две недели до экзамена. Ранее такой возможности в Порядке не было. </w:t>
      </w:r>
    </w:p>
    <w:p w:rsidR="00834411" w:rsidRPr="00834411" w:rsidRDefault="00834411" w:rsidP="00834411">
      <w:pPr>
        <w:spacing w:after="0" w:line="240" w:lineRule="auto"/>
        <w:ind w:firstLine="284"/>
        <w:jc w:val="both"/>
        <w:rPr>
          <w:rFonts w:ascii="Verdana" w:hAnsi="Verdana"/>
        </w:rPr>
      </w:pPr>
      <w:r w:rsidRPr="00834411">
        <w:rPr>
          <w:rFonts w:ascii="Verdana" w:hAnsi="Verdana"/>
          <w:b/>
          <w:bCs/>
        </w:rPr>
        <w:t xml:space="preserve">Требования к ГЭК. </w:t>
      </w:r>
      <w:r w:rsidRPr="00834411">
        <w:rPr>
          <w:rFonts w:ascii="Verdana" w:hAnsi="Verdana"/>
        </w:rPr>
        <w:t xml:space="preserve">Теперь состав ГЭК будут формировать так, чтобы у кандидатов не было конфликта интересов. Детализировали полномочия председателя ГЭК, ее членов, предметной комиссии. Вместо конфликтной комиссии ввели апелляционную. Она рассматривает апелляции участников экзаменов. </w:t>
      </w:r>
    </w:p>
    <w:p w:rsidR="00834411" w:rsidRPr="00834411" w:rsidRDefault="00834411" w:rsidP="00834411">
      <w:pPr>
        <w:spacing w:after="0" w:line="240" w:lineRule="auto"/>
        <w:ind w:firstLine="284"/>
        <w:jc w:val="both"/>
        <w:rPr>
          <w:rFonts w:ascii="Verdana" w:hAnsi="Verdana"/>
        </w:rPr>
      </w:pPr>
      <w:r w:rsidRPr="00834411">
        <w:rPr>
          <w:rFonts w:ascii="Verdana" w:hAnsi="Verdana"/>
          <w:b/>
          <w:bCs/>
        </w:rPr>
        <w:t xml:space="preserve">Сроки ГИА для выпускников прошлых лет. </w:t>
      </w:r>
      <w:r w:rsidRPr="00834411">
        <w:rPr>
          <w:rFonts w:ascii="Verdana" w:hAnsi="Verdana"/>
        </w:rPr>
        <w:t xml:space="preserve">Выпускники прошлых лет вправе сдавать экзамены только в резервные сроки основного периода. Ранее можно было проводить для них ЕГЭ в досрочный период, но не ранее 1 марта или в резервные сроки основного периода. </w:t>
      </w:r>
    </w:p>
    <w:p w:rsidR="00834411" w:rsidRPr="00834411" w:rsidRDefault="00834411" w:rsidP="00834411">
      <w:pPr>
        <w:pStyle w:val="4"/>
        <w:spacing w:before="0" w:line="240" w:lineRule="auto"/>
        <w:ind w:firstLine="284"/>
        <w:jc w:val="both"/>
        <w:rPr>
          <w:rFonts w:ascii="Verdana" w:eastAsia="Arial" w:hAnsi="Verdana" w:cs="Arial"/>
          <w:b/>
          <w:i w:val="0"/>
          <w:iCs w:val="0"/>
          <w:color w:val="auto"/>
        </w:rPr>
      </w:pPr>
      <w:r w:rsidRPr="00834411">
        <w:rPr>
          <w:rFonts w:ascii="Verdana" w:eastAsia="Arial" w:hAnsi="Verdana" w:cs="Arial"/>
          <w:b/>
          <w:i w:val="0"/>
          <w:iCs w:val="0"/>
          <w:color w:val="auto"/>
        </w:rPr>
        <w:t>Выпускники прошлых лет и военнослужащие</w:t>
      </w:r>
    </w:p>
    <w:p w:rsidR="00834411" w:rsidRPr="00834411" w:rsidRDefault="00834411" w:rsidP="00834411">
      <w:pPr>
        <w:pStyle w:val="a3"/>
        <w:spacing w:before="0" w:beforeAutospacing="0" w:after="0" w:afterAutospacing="0"/>
        <w:ind w:firstLine="284"/>
        <w:jc w:val="both"/>
        <w:rPr>
          <w:rFonts w:ascii="Verdana" w:eastAsia="Times" w:hAnsi="Verdana" w:cs="Times"/>
          <w:sz w:val="22"/>
          <w:szCs w:val="22"/>
        </w:rPr>
      </w:pPr>
      <w:r w:rsidRPr="00834411">
        <w:rPr>
          <w:rFonts w:ascii="Verdana" w:eastAsia="Times" w:hAnsi="Verdana" w:cs="Times"/>
          <w:sz w:val="22"/>
          <w:szCs w:val="22"/>
        </w:rPr>
        <w:t>Выпускники прошлых лет теперь могут изменить или дополнить перечень указанных в заявлениях об участии в ЕГЭ учебных предметов. У военнослужащих, которые проходят военную службу по призыву или контракту, поступают в военные вузы, есть возможность подавать заявления об участии в ЕГЭ в места регистрации на сдачу ЕГЭ в регионе, где они проходят военную службу по призыву или по контракту.</w:t>
      </w:r>
    </w:p>
    <w:p w:rsidR="00834411" w:rsidRPr="00834411" w:rsidRDefault="00834411" w:rsidP="00834411">
      <w:pPr>
        <w:spacing w:after="0" w:line="240" w:lineRule="auto"/>
        <w:ind w:firstLine="284"/>
        <w:jc w:val="both"/>
        <w:rPr>
          <w:rFonts w:ascii="Verdana" w:hAnsi="Verdana"/>
        </w:rPr>
      </w:pPr>
      <w:r w:rsidRPr="00834411">
        <w:rPr>
          <w:rFonts w:ascii="Verdana" w:hAnsi="Verdana"/>
          <w:b/>
          <w:bCs/>
        </w:rPr>
        <w:t xml:space="preserve">Типы проверок экзаменационных работ. </w:t>
      </w:r>
      <w:r w:rsidRPr="00834411">
        <w:rPr>
          <w:rFonts w:ascii="Verdana" w:hAnsi="Verdana"/>
        </w:rPr>
        <w:t xml:space="preserve">Ведомства конкретизировали разные типы проверок экзаменационных работ. Ответы участников на задания в ЕГЭ с развернутым ответом и устные ГВЭ будут проходить шесть проверок. Первая – </w:t>
      </w:r>
      <w:r w:rsidRPr="00834411">
        <w:rPr>
          <w:rFonts w:ascii="Verdana" w:hAnsi="Verdana"/>
        </w:rPr>
        <w:lastRenderedPageBreak/>
        <w:t xml:space="preserve">двумя экспертами – первая и вторая проверки. Вторая – третьим экспертом – третья проверка. Третья – межрегиональная перекрестная проверка. Четвертая – перепроверка. Пятая – проверка развернутых ответов участников экзаменов, которые подали апелляции о несогласии с выставленными баллами. Шестая – межрегиональная перекрестная перепроверка, когда комиссия рассматривает апелляции о несогласии с баллами. </w:t>
      </w:r>
    </w:p>
    <w:p w:rsidR="00834411" w:rsidRDefault="00834411" w:rsidP="00834411">
      <w:pPr>
        <w:pStyle w:val="4"/>
        <w:spacing w:before="0" w:line="240" w:lineRule="auto"/>
        <w:ind w:firstLine="284"/>
        <w:jc w:val="both"/>
        <w:rPr>
          <w:rFonts w:ascii="Verdana" w:eastAsia="Arial" w:hAnsi="Verdana" w:cs="Arial"/>
          <w:b/>
          <w:i w:val="0"/>
          <w:iCs w:val="0"/>
          <w:color w:val="auto"/>
        </w:rPr>
      </w:pPr>
    </w:p>
    <w:p w:rsidR="00834411" w:rsidRPr="00834411" w:rsidRDefault="00834411" w:rsidP="00834411">
      <w:pPr>
        <w:pStyle w:val="4"/>
        <w:spacing w:before="0" w:line="240" w:lineRule="auto"/>
        <w:ind w:firstLine="284"/>
        <w:jc w:val="both"/>
        <w:rPr>
          <w:rFonts w:ascii="Verdana" w:eastAsia="Arial" w:hAnsi="Verdana" w:cs="Arial"/>
          <w:b/>
          <w:i w:val="0"/>
          <w:iCs w:val="0"/>
          <w:color w:val="auto"/>
        </w:rPr>
      </w:pPr>
      <w:r w:rsidRPr="00834411">
        <w:rPr>
          <w:rFonts w:ascii="Verdana" w:eastAsia="Arial" w:hAnsi="Verdana" w:cs="Arial"/>
          <w:b/>
          <w:i w:val="0"/>
          <w:iCs w:val="0"/>
          <w:color w:val="auto"/>
        </w:rPr>
        <w:t>Что еще нового добавили в ГИА</w:t>
      </w:r>
    </w:p>
    <w:p w:rsidR="00834411" w:rsidRDefault="00834411" w:rsidP="00834411">
      <w:pPr>
        <w:pStyle w:val="inline-p"/>
        <w:spacing w:line="240" w:lineRule="auto"/>
        <w:ind w:firstLine="284"/>
        <w:jc w:val="both"/>
        <w:rPr>
          <w:rFonts w:ascii="Verdana" w:hAnsi="Verdana"/>
          <w:sz w:val="22"/>
          <w:szCs w:val="22"/>
        </w:rPr>
      </w:pPr>
      <w:r w:rsidRPr="00834411">
        <w:rPr>
          <w:rFonts w:ascii="Verdana" w:hAnsi="Verdana"/>
          <w:sz w:val="22"/>
          <w:szCs w:val="22"/>
        </w:rPr>
        <w:t>Теперь под подпись участникам ГИА и их родителям школа должна сообщать:</w:t>
      </w:r>
    </w:p>
    <w:p w:rsidR="00834411" w:rsidRPr="00834411" w:rsidRDefault="00834411" w:rsidP="00834411">
      <w:pPr>
        <w:pStyle w:val="inline-p"/>
        <w:spacing w:line="240" w:lineRule="auto"/>
        <w:ind w:firstLine="284"/>
        <w:jc w:val="both"/>
        <w:rPr>
          <w:rFonts w:ascii="Verdana" w:hAnsi="Verdana"/>
          <w:sz w:val="22"/>
          <w:szCs w:val="22"/>
        </w:rPr>
      </w:pPr>
    </w:p>
    <w:p w:rsidR="00834411" w:rsidRPr="00834411" w:rsidRDefault="00834411" w:rsidP="00834411">
      <w:pPr>
        <w:spacing w:after="0" w:line="240" w:lineRule="auto"/>
        <w:rPr>
          <w:rFonts w:ascii="Verdana" w:hAnsi="Verdana"/>
        </w:rPr>
      </w:pPr>
      <w:r w:rsidRPr="00834411">
        <w:rPr>
          <w:rFonts w:ascii="Verdana" w:eastAsia="Times" w:hAnsi="Verdana" w:cs="Times"/>
        </w:rPr>
        <w:t>– когда, где и как подавать заявления об участии в экзаменах;</w:t>
      </w:r>
      <w:r w:rsidRPr="00834411">
        <w:rPr>
          <w:rFonts w:ascii="Verdana" w:eastAsia="Times" w:hAnsi="Verdana" w:cs="Times"/>
        </w:rPr>
        <w:br/>
        <w:t>– где и когда школа проводит экзамены;</w:t>
      </w:r>
      <w:r w:rsidRPr="00834411">
        <w:rPr>
          <w:rFonts w:ascii="Verdana" w:eastAsia="Times" w:hAnsi="Verdana" w:cs="Times"/>
        </w:rPr>
        <w:br/>
        <w:t>– как организуют экзамены, в том числе основания, чтобы удалить ученика из ППЭ, процедуру досрочного завершения экзамена по объективным причинам;</w:t>
      </w:r>
      <w:r w:rsidRPr="00834411">
        <w:rPr>
          <w:rFonts w:ascii="Verdana" w:eastAsia="Times" w:hAnsi="Verdana" w:cs="Times"/>
        </w:rPr>
        <w:br/>
        <w:t>– какие есть правила, чтобы правильно оформлять экзаменационные работы;</w:t>
      </w:r>
      <w:r w:rsidRPr="00834411">
        <w:rPr>
          <w:rFonts w:ascii="Verdana" w:eastAsia="Times" w:hAnsi="Verdana" w:cs="Times"/>
        </w:rPr>
        <w:br/>
        <w:t>– как ведется наблюдение за экзаменом: видеозапись в пунктах проведения экзаменов и аудиториях;</w:t>
      </w:r>
      <w:r w:rsidRPr="00834411">
        <w:rPr>
          <w:rFonts w:ascii="Verdana" w:eastAsia="Times" w:hAnsi="Verdana" w:cs="Times"/>
        </w:rPr>
        <w:br/>
        <w:t>– как подавать апелляции о нарушении Порядка и о несогласии с выставленными баллами;</w:t>
      </w:r>
      <w:r w:rsidRPr="00834411">
        <w:rPr>
          <w:rFonts w:ascii="Verdana" w:eastAsia="Times" w:hAnsi="Verdana" w:cs="Times"/>
        </w:rPr>
        <w:br/>
        <w:t xml:space="preserve">– когда и где можно ознакомиться с результатами экзаменов. </w:t>
      </w:r>
    </w:p>
    <w:p w:rsidR="00C57FB7" w:rsidRDefault="00545868" w:rsidP="00834411">
      <w:pPr>
        <w:pStyle w:val="a3"/>
        <w:spacing w:before="0" w:beforeAutospacing="0" w:after="0" w:afterAutospacing="0"/>
        <w:ind w:firstLine="450"/>
        <w:rPr>
          <w:rFonts w:ascii="Verdana" w:hAnsi="Verdana"/>
          <w:color w:val="000000"/>
          <w:sz w:val="22"/>
          <w:szCs w:val="22"/>
        </w:rPr>
      </w:pPr>
      <w:r w:rsidRPr="0047103B">
        <w:rPr>
          <w:rFonts w:ascii="Verdana" w:hAnsi="Verdana"/>
          <w:color w:val="17365D" w:themeColor="text2" w:themeShade="BF"/>
          <w:sz w:val="22"/>
          <w:szCs w:val="22"/>
        </w:rPr>
        <w:br/>
      </w:r>
      <w:r w:rsidR="00C9044B">
        <w:rPr>
          <w:rFonts w:ascii="Verdana" w:hAnsi="Verdana"/>
          <w:color w:val="000000"/>
          <w:sz w:val="22"/>
          <w:szCs w:val="22"/>
        </w:rPr>
        <w:t xml:space="preserve">      </w:t>
      </w:r>
    </w:p>
    <w:p w:rsidR="00714260" w:rsidRDefault="00545868" w:rsidP="00BB1533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C9044B" w:rsidRPr="00C9044B">
        <w:rPr>
          <w:rFonts w:ascii="Verdana" w:hAnsi="Verdana" w:cs="Arial"/>
          <w:sz w:val="22"/>
          <w:szCs w:val="22"/>
          <w:shd w:val="clear" w:color="auto" w:fill="FFFFFF"/>
        </w:rPr>
        <w:t>Источник:</w:t>
      </w:r>
      <w:r w:rsidR="00CF238F" w:rsidRPr="00D707AD">
        <w:rPr>
          <w:rFonts w:ascii="Verdana" w:hAnsi="Verdana" w:cs="Arial"/>
          <w:color w:val="6600FF"/>
          <w:sz w:val="22"/>
          <w:szCs w:val="22"/>
        </w:rPr>
        <w:t xml:space="preserve"> </w:t>
      </w:r>
      <w:hyperlink r:id="rId8" w:history="1">
        <w:r w:rsidR="0047103B" w:rsidRPr="00B30E60">
          <w:rPr>
            <w:rStyle w:val="ab"/>
            <w:rFonts w:ascii="Verdana" w:hAnsi="Verdana"/>
            <w:sz w:val="22"/>
            <w:szCs w:val="22"/>
            <w:shd w:val="clear" w:color="auto" w:fill="FFFFFF"/>
          </w:rPr>
          <w:t>http://publication.pravo.gov.ru/Document/View/0001202305160003</w:t>
        </w:r>
      </w:hyperlink>
    </w:p>
    <w:p w:rsidR="0047103B" w:rsidRPr="006D3084" w:rsidRDefault="0047103B" w:rsidP="00BB1533">
      <w:pPr>
        <w:pStyle w:val="a3"/>
        <w:spacing w:before="0" w:beforeAutospacing="0" w:after="0" w:afterAutospacing="0"/>
        <w:ind w:firstLine="450"/>
        <w:jc w:val="both"/>
        <w:rPr>
          <w:rFonts w:ascii="Century Gothic" w:hAnsi="Century Gothic" w:cs="Arial"/>
          <w:b/>
          <w:color w:val="6600FF"/>
          <w:sz w:val="28"/>
          <w:szCs w:val="28"/>
        </w:rPr>
      </w:pPr>
    </w:p>
    <w:sectPr w:rsidR="0047103B" w:rsidRPr="006D3084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36991"/>
    <w:multiLevelType w:val="hybridMultilevel"/>
    <w:tmpl w:val="D5628942"/>
    <w:lvl w:ilvl="0" w:tplc="059A3D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9118D"/>
    <w:rsid w:val="00092FF4"/>
    <w:rsid w:val="001764B8"/>
    <w:rsid w:val="001D6A25"/>
    <w:rsid w:val="002C149C"/>
    <w:rsid w:val="002E4187"/>
    <w:rsid w:val="00364FBD"/>
    <w:rsid w:val="003C653E"/>
    <w:rsid w:val="00437173"/>
    <w:rsid w:val="0047103B"/>
    <w:rsid w:val="004A5BF0"/>
    <w:rsid w:val="004D6262"/>
    <w:rsid w:val="004E18E2"/>
    <w:rsid w:val="00545868"/>
    <w:rsid w:val="00592394"/>
    <w:rsid w:val="006D3084"/>
    <w:rsid w:val="00714260"/>
    <w:rsid w:val="00736CCC"/>
    <w:rsid w:val="00754ED2"/>
    <w:rsid w:val="007760EB"/>
    <w:rsid w:val="00804C82"/>
    <w:rsid w:val="008321A5"/>
    <w:rsid w:val="00834411"/>
    <w:rsid w:val="00841B4E"/>
    <w:rsid w:val="00872FF1"/>
    <w:rsid w:val="008B2F6D"/>
    <w:rsid w:val="00920E83"/>
    <w:rsid w:val="00955AB0"/>
    <w:rsid w:val="0096486F"/>
    <w:rsid w:val="009C4D40"/>
    <w:rsid w:val="00A76D9D"/>
    <w:rsid w:val="00AA7929"/>
    <w:rsid w:val="00AB0C00"/>
    <w:rsid w:val="00AE6BE7"/>
    <w:rsid w:val="00B659F4"/>
    <w:rsid w:val="00BB1533"/>
    <w:rsid w:val="00BF1388"/>
    <w:rsid w:val="00C03710"/>
    <w:rsid w:val="00C15AD8"/>
    <w:rsid w:val="00C57FB7"/>
    <w:rsid w:val="00C9044B"/>
    <w:rsid w:val="00CD6166"/>
    <w:rsid w:val="00CF2379"/>
    <w:rsid w:val="00CF238F"/>
    <w:rsid w:val="00D1204A"/>
    <w:rsid w:val="00D571AA"/>
    <w:rsid w:val="00D707AD"/>
    <w:rsid w:val="00DB3EF8"/>
    <w:rsid w:val="00E27A6C"/>
    <w:rsid w:val="00E84D29"/>
    <w:rsid w:val="00EC2C33"/>
    <w:rsid w:val="00EC660D"/>
    <w:rsid w:val="00EE4F32"/>
    <w:rsid w:val="00EF0B35"/>
    <w:rsid w:val="00EF5EC2"/>
    <w:rsid w:val="00F362B6"/>
    <w:rsid w:val="00F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C3F20A"/>
  <w15:docId w15:val="{1229E538-5BEA-4664-857E-106E341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EC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411"/>
    <w:pPr>
      <w:keepNext/>
      <w:keepLines/>
      <w:spacing w:before="40" w:after="0" w:line="300" w:lineRule="atLeas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9044B"/>
    <w:rPr>
      <w:b/>
      <w:bCs/>
    </w:rPr>
  </w:style>
  <w:style w:type="paragraph" w:customStyle="1" w:styleId="Default">
    <w:name w:val="Default"/>
    <w:rsid w:val="00BB1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66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8344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4411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inline-p">
    <w:name w:val="inline-p"/>
    <w:basedOn w:val="a"/>
    <w:rsid w:val="00834411"/>
    <w:pPr>
      <w:spacing w:after="0" w:line="270" w:lineRule="atLeast"/>
    </w:pPr>
    <w:rPr>
      <w:rFonts w:ascii="Times" w:eastAsia="Times" w:hAnsi="Times" w:cs="Times"/>
      <w:sz w:val="18"/>
      <w:szCs w:val="18"/>
      <w:lang w:eastAsia="ru-RU"/>
    </w:rPr>
  </w:style>
  <w:style w:type="paragraph" w:customStyle="1" w:styleId="H3inline-h3">
    <w:name w:val="H3_inline-h3"/>
    <w:basedOn w:val="3"/>
    <w:rsid w:val="00834411"/>
    <w:pPr>
      <w:keepNext/>
      <w:spacing w:before="360" w:beforeAutospacing="0" w:after="180" w:afterAutospacing="0" w:line="270" w:lineRule="atLeast"/>
    </w:pPr>
    <w:rPr>
      <w:rFonts w:ascii="Arial" w:eastAsia="Arial" w:hAnsi="Arial" w:cs="Arial"/>
      <w:color w:val="0082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305160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84F5-5E6A-4E5D-BB0F-5ACAD50E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39</cp:revision>
  <cp:lastPrinted>2022-10-06T12:33:00Z</cp:lastPrinted>
  <dcterms:created xsi:type="dcterms:W3CDTF">2015-02-10T17:23:00Z</dcterms:created>
  <dcterms:modified xsi:type="dcterms:W3CDTF">2023-09-28T12:12:00Z</dcterms:modified>
</cp:coreProperties>
</file>