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2E" w:rsidRPr="00A30B71" w:rsidRDefault="0081462E" w:rsidP="0081462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2B437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81462E" w:rsidRPr="0081462E" w:rsidRDefault="0081462E" w:rsidP="002B437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81462E" w:rsidP="0081462E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 31.08.2023г.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="003B0DBB">
        <w:rPr>
          <w:rFonts w:ascii="Times New Roman" w:hAnsi="Times New Roman" w:cs="Times New Roman"/>
          <w:b/>
          <w:bCs/>
          <w:color w:val="000000"/>
          <w:lang w:val="ru-RU"/>
        </w:rPr>
        <w:t xml:space="preserve"> 123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81462E" w:rsidRPr="0081462E" w:rsidRDefault="00BB5412" w:rsidP="0081462E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81462E"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BB5412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81462E"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31.08.2023 год 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Start"/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)</w:t>
      </w:r>
      <w:proofErr w:type="gramEnd"/>
    </w:p>
    <w:p w:rsidR="0081462E" w:rsidRPr="0081462E" w:rsidRDefault="0081462E" w:rsidP="0081462E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FF0000"/>
          <w:sz w:val="24"/>
          <w:szCs w:val="24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Учебный план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СРЕДНЕГО </w:t>
      </w: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ОБЩЕГО ОБРАЗОВАНИЯ</w:t>
      </w:r>
    </w:p>
    <w:p w:rsidR="0081462E" w:rsidRPr="00A30B71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A30B71">
        <w:rPr>
          <w:rFonts w:ascii="Cambria" w:hAnsi="Cambria"/>
          <w:b/>
          <w:bCs/>
          <w:color w:val="000000"/>
          <w:sz w:val="56"/>
          <w:szCs w:val="56"/>
          <w:lang w:val="ru-RU"/>
        </w:rPr>
        <w:t>муниципального бюджетного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общеобразовательного учреждения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Григорьевской средней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общеобразовательной школы</w:t>
      </w:r>
    </w:p>
    <w:p w:rsidR="0081462E" w:rsidRPr="0081462E" w:rsidRDefault="00BB5412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на 2023-2024</w:t>
      </w:r>
      <w:r w:rsidR="0081462E"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учебный  год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bCs/>
          <w:color w:val="000000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rPr>
          <w:bCs/>
          <w:color w:val="000000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81462E" w:rsidRPr="0081462E" w:rsidRDefault="00BB5412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81462E"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BB5412" w:rsidRDefault="00BB5412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P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Pr="00A30B71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учебному плану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основной образовательной программы среднего общего образования  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МБОУ  Григорьевской </w:t>
      </w:r>
      <w:proofErr w:type="spellStart"/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сош</w:t>
      </w:r>
      <w:proofErr w:type="spellEnd"/>
    </w:p>
    <w:p w:rsidR="0081462E" w:rsidRPr="0081462E" w:rsidRDefault="00BB5412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2023-2024</w:t>
      </w:r>
      <w:r w:rsidR="0081462E"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учебный год(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="00814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 w:rsidR="0081462E"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1462E" w:rsidRPr="0081462E" w:rsidRDefault="0081462E" w:rsidP="0081462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4814" w:rsidRPr="0081462E" w:rsidRDefault="00644814" w:rsidP="006448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Учебный план разработан в соответствии с требованиями ФГОС СОО, СП 2.4.3648-20, СанПиН 1.2.3685-21 и с учетом ПООП СОО. Количество часов по предметам рассчитано на уровень образования с учетом максимальной общей нагрузки при пятидневной учебной неделе и</w:t>
      </w:r>
      <w:r w:rsidR="00BB5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814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недель за два учебных года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Нормативно-правовая база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>1. Конституция Российской Федерации (</w:t>
      </w:r>
      <w:proofErr w:type="spellStart"/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43,44)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2 .Закон РФ от29.12. 2012 года № 273-ФЗ « Об образовании»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3. Закон Ростовской области от 14 ноября 2013 года </w:t>
      </w:r>
      <w:r w:rsidRPr="0081462E">
        <w:rPr>
          <w:rFonts w:ascii="Times New Roman" w:hAnsi="Times New Roman" w:cs="Times New Roman"/>
          <w:sz w:val="24"/>
          <w:szCs w:val="24"/>
        </w:rPr>
        <w:t>N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26-зс «Об образовании в Ростовской области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6 марта 2020 года);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4. СанПиН 1.2.3685-21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81462E">
        <w:rPr>
          <w:rFonts w:ascii="Times New Roman" w:hAnsi="Times New Roman" w:cs="Times New Roman"/>
          <w:sz w:val="24"/>
          <w:szCs w:val="24"/>
        </w:rPr>
        <w:t>VI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, таблица 6.6);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5. Приказ Министерства образования и науки Российской Федерации от 17.12. 2012 г. №1897 «Об утверждении федерального государственного образовательного стандарта среднего общего образования»;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6.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«17» мая_2012 г. № 413)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от 22.03.2021 г. №115;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8. Основная образовательная программа МБОУ Григорьевской </w:t>
      </w:r>
      <w:proofErr w:type="spellStart"/>
      <w:r w:rsidRPr="0081462E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является обязательной частью основной образовательной программы образовательной организации. Режим работы школы определяется пятидневной рабочей неделей в первую смену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>Общий объем нагрузки в течение дня не дол</w:t>
      </w:r>
      <w:r w:rsidR="00E344AA">
        <w:rPr>
          <w:rFonts w:ascii="Times New Roman" w:hAnsi="Times New Roman" w:cs="Times New Roman"/>
          <w:sz w:val="24"/>
          <w:szCs w:val="24"/>
          <w:lang w:val="ru-RU"/>
        </w:rPr>
        <w:t>жен превышать для обучающихся 11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>- класса– не более 7 урок</w:t>
      </w:r>
      <w:r w:rsidR="00E344AA">
        <w:rPr>
          <w:rFonts w:ascii="Times New Roman" w:hAnsi="Times New Roman" w:cs="Times New Roman"/>
          <w:sz w:val="24"/>
          <w:szCs w:val="24"/>
          <w:lang w:val="ru-RU"/>
        </w:rPr>
        <w:t>ов. Продолжительность урока - 40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предметов, курсов. </w:t>
      </w:r>
    </w:p>
    <w:p w:rsidR="00644814" w:rsidRPr="0081462E" w:rsidRDefault="00BB5412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составлен по универсальному профилю. </w:t>
      </w:r>
      <w:proofErr w:type="gramStart"/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учебных практик (необязательных для данного уровня образования) и элективных (избираемых в обязательном порядке) учебных предметов, курсов, дисциплин (модулей). </w:t>
      </w:r>
      <w:proofErr w:type="gramEnd"/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определяет количество учебных занятий за 2 года на одного обучающегося – не менее 2170 часов (не более 34 учебных часов в неделю) и не более 2590 часов (не более 37 часов в неделю).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В учебный план входят следующие обязательные предметные области и учебные предметы: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«Русский язык и литература»: русский язык, литература;</w:t>
      </w:r>
      <w:proofErr w:type="gramEnd"/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«Родной (русский) язык и родная литература»: род</w:t>
      </w:r>
      <w:r w:rsidR="0081462E">
        <w:rPr>
          <w:rFonts w:ascii="Times New Roman" w:hAnsi="Times New Roman" w:cs="Times New Roman"/>
          <w:sz w:val="24"/>
          <w:szCs w:val="24"/>
          <w:lang w:val="ru-RU"/>
        </w:rPr>
        <w:t>ной (русский) язык и литература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; «Иностранный язык»: английский; </w:t>
      </w:r>
      <w:proofErr w:type="gramEnd"/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«Математика и информатика»: математика, включая алгебру и начала математического анализа, геометрию; информатика;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>«Общественные науки»: история (Россия в мире), география, обществознание,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«Естественные науки»: биология, астрономия, химия, физика;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 и Основы безопасности жизнедеятельности»: физическая культура, ОБЖ. </w:t>
      </w:r>
    </w:p>
    <w:p w:rsidR="00644814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В учебном плане предусмотрено выполнение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проекта. Индивидуальный проект выполняется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по выбранной теме в рамках одного или нескольких изучаемых учебных предметов. ИП выполняется обучающимся в течение одного года в рамках учебного времени, специально отведѐнного учебным планом, и должен быть представлен в виде разработанного проекта ФГОС СОО.</w:t>
      </w:r>
    </w:p>
    <w:p w:rsidR="00BA39DB" w:rsidRP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9DB">
        <w:rPr>
          <w:rFonts w:ascii="Times New Roman" w:hAnsi="Times New Roman" w:cs="Times New Roman"/>
          <w:sz w:val="24"/>
          <w:szCs w:val="24"/>
          <w:lang w:val="ru-RU"/>
        </w:rPr>
        <w:t>по предметам учебного плана.</w:t>
      </w:r>
    </w:p>
    <w:p w:rsidR="00BB5412" w:rsidRPr="00BB5412" w:rsidRDefault="00BB5412" w:rsidP="00BB541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b/>
          <w:sz w:val="24"/>
          <w:szCs w:val="24"/>
          <w:lang w:val="ru-RU"/>
        </w:rPr>
        <w:t>Формы промежуточной аттестации</w:t>
      </w:r>
    </w:p>
    <w:p w:rsidR="00BB5412" w:rsidRPr="00BB5412" w:rsidRDefault="00BB5412" w:rsidP="00BB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  Промежуточная аттестация проводится в соответствии с Положением МБОУ Григорьевской </w:t>
      </w:r>
      <w:proofErr w:type="spellStart"/>
      <w:r w:rsidRPr="00BB5412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о промежуточной аттестации </w:t>
      </w:r>
      <w:proofErr w:type="gramStart"/>
      <w:r w:rsidRPr="00BB541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учебного года в сроки, установленные годовым календарным учебным графиком учреждения.</w:t>
      </w:r>
    </w:p>
    <w:p w:rsidR="00BB5412" w:rsidRPr="00BB5412" w:rsidRDefault="00BB5412" w:rsidP="00BB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Промежуточная аттестация обучающихся  11  класса  проводится по результатам текущей аттестации</w:t>
      </w:r>
      <w:proofErr w:type="gramStart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B541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Промежуточная аттестация по элективным курсам проводится в форме зачетной работы. Виды зачетной работы: практическая работа, творческая работа, проектная работа.</w:t>
      </w:r>
    </w:p>
    <w:p w:rsidR="00BB5412" w:rsidRPr="00BB5412" w:rsidRDefault="00BB5412" w:rsidP="00BB54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    Освоение образовательных программ среднего общего образования завершается обязательной Государственной итоговой аттестацией выпускников 11-х классов</w:t>
      </w:r>
    </w:p>
    <w:p w:rsidR="00BB5412" w:rsidRPr="00BB5412" w:rsidRDefault="00BB5412" w:rsidP="00BB5412">
      <w:pPr>
        <w:spacing w:after="0"/>
        <w:jc w:val="both"/>
        <w:rPr>
          <w:lang w:val="ru-RU"/>
        </w:rPr>
      </w:pPr>
    </w:p>
    <w:p w:rsidR="00BA39DB" w:rsidRP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Pr="0081462E" w:rsidRDefault="00BB5412" w:rsidP="0064481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Структура 11</w:t>
      </w:r>
      <w:r w:rsidR="00644814" w:rsidRPr="00814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сса универсального профиля (2023-2024</w:t>
      </w:r>
      <w:r w:rsidR="00644814" w:rsidRPr="00814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год):</w:t>
      </w:r>
    </w:p>
    <w:p w:rsidR="00644814" w:rsidRPr="0081462E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профиля обучения и (или) индивидуальный учебный план должны содержит 11 (12)учебных предметов и предусматривает изучение не менее одного учебного предмета из каждой предметной области, определенной ФГОС СОО. Предельно допустимая учебная нагрузка при 5-ти дневно</w:t>
      </w:r>
      <w:r w:rsidR="00BB5412">
        <w:rPr>
          <w:rFonts w:ascii="Times New Roman" w:hAnsi="Times New Roman" w:cs="Times New Roman"/>
          <w:sz w:val="24"/>
          <w:szCs w:val="24"/>
          <w:lang w:val="ru-RU"/>
        </w:rPr>
        <w:t>й учебной недели составляет – 34 часа</w:t>
      </w:r>
    </w:p>
    <w:p w:rsidR="00644814" w:rsidRPr="0081462E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lastRenderedPageBreak/>
        <w:t>11 часов отданы на элективные курсы по выбору обучающихся:</w:t>
      </w:r>
      <w:proofErr w:type="gramEnd"/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«Молекулярная  биология и генетика» -2 часа;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1462E">
        <w:rPr>
          <w:sz w:val="24"/>
          <w:szCs w:val="24"/>
        </w:rPr>
        <w:t>«Сочинение</w:t>
      </w:r>
      <w:proofErr w:type="gramStart"/>
      <w:r w:rsidRPr="0081462E">
        <w:rPr>
          <w:sz w:val="24"/>
          <w:szCs w:val="24"/>
        </w:rPr>
        <w:t xml:space="preserve"> :</w:t>
      </w:r>
      <w:proofErr w:type="gramEnd"/>
      <w:r w:rsidRPr="0081462E">
        <w:rPr>
          <w:sz w:val="24"/>
          <w:szCs w:val="24"/>
        </w:rPr>
        <w:t xml:space="preserve"> секреты жанра»-1 час;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«Основы финансовой грамотности»</w:t>
      </w:r>
      <w:r w:rsidR="002B437B">
        <w:rPr>
          <w:sz w:val="24"/>
          <w:szCs w:val="24"/>
        </w:rPr>
        <w:t>-1 час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«Углубленное изучение отдельных тем математики»-1 час;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«Избранные задачи  планиметрии»- 1 час;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«Социальная  и экономическая география»- 1 час;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81462E">
        <w:rPr>
          <w:color w:val="FF0000"/>
          <w:sz w:val="24"/>
          <w:szCs w:val="24"/>
        </w:rPr>
        <w:t>«</w:t>
      </w:r>
      <w:r w:rsidRPr="0081462E">
        <w:rPr>
          <w:sz w:val="24"/>
          <w:szCs w:val="24"/>
        </w:rPr>
        <w:t>Методы решения физических задач»- 1 час;</w:t>
      </w:r>
    </w:p>
    <w:p w:rsidR="00644814" w:rsidRPr="0081462E" w:rsidRDefault="00644814" w:rsidP="0064481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1462E">
        <w:rPr>
          <w:sz w:val="24"/>
          <w:szCs w:val="24"/>
        </w:rPr>
        <w:t>«Мир органических веществ» -2 часа;</w:t>
      </w:r>
    </w:p>
    <w:p w:rsidR="00BA39DB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«Основные вопросы информатики» - </w:t>
      </w:r>
      <w:r w:rsidR="00BB54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>час;</w:t>
      </w:r>
    </w:p>
    <w:p w:rsid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9DB" w:rsidRPr="0081462E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37B" w:rsidRDefault="002B437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Pr="0081462E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Pr="0081462E" w:rsidRDefault="002B437B" w:rsidP="00644814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план </w:t>
      </w:r>
      <w:r w:rsidR="00BB54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Григорьевской </w:t>
      </w:r>
      <w:proofErr w:type="spellStart"/>
      <w:r w:rsidR="00BB5412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spellEnd"/>
      <w:r w:rsidR="00BB54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2023-2024</w:t>
      </w:r>
      <w:r w:rsidR="00644814" w:rsidRPr="00814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 на уровне</w:t>
      </w:r>
    </w:p>
    <w:p w:rsidR="00644814" w:rsidRPr="0081462E" w:rsidRDefault="00644814" w:rsidP="00644814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b/>
          <w:sz w:val="24"/>
          <w:szCs w:val="24"/>
          <w:lang w:val="ru-RU"/>
        </w:rPr>
        <w:t>среднего общего о</w:t>
      </w:r>
      <w:r w:rsidR="00BB5412">
        <w:rPr>
          <w:rFonts w:ascii="Times New Roman" w:hAnsi="Times New Roman" w:cs="Times New Roman"/>
          <w:b/>
          <w:sz w:val="24"/>
          <w:szCs w:val="24"/>
          <w:lang w:val="ru-RU"/>
        </w:rPr>
        <w:t>бразования в рамках ФГОС СОО (11 класс</w:t>
      </w:r>
      <w:bookmarkStart w:id="0" w:name="_GoBack"/>
      <w:bookmarkEnd w:id="0"/>
      <w:r w:rsidRPr="0081462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44814" w:rsidRPr="0081462E" w:rsidRDefault="00644814" w:rsidP="00644814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2E">
        <w:rPr>
          <w:rFonts w:ascii="Times New Roman" w:hAnsi="Times New Roman" w:cs="Times New Roman"/>
          <w:b/>
          <w:sz w:val="24"/>
          <w:szCs w:val="24"/>
        </w:rPr>
        <w:t xml:space="preserve">(5-дневная </w:t>
      </w:r>
      <w:proofErr w:type="spellStart"/>
      <w:r w:rsidRPr="0081462E">
        <w:rPr>
          <w:rFonts w:ascii="Times New Roman" w:hAnsi="Times New Roman" w:cs="Times New Roman"/>
          <w:b/>
          <w:sz w:val="24"/>
          <w:szCs w:val="24"/>
        </w:rPr>
        <w:t>учебнаянеделя</w:t>
      </w:r>
      <w:proofErr w:type="spellEnd"/>
      <w:r w:rsidRPr="0081462E">
        <w:rPr>
          <w:rFonts w:ascii="Times New Roman" w:hAnsi="Times New Roman" w:cs="Times New Roman"/>
          <w:b/>
          <w:sz w:val="24"/>
          <w:szCs w:val="24"/>
        </w:rPr>
        <w:t>)</w:t>
      </w:r>
    </w:p>
    <w:p w:rsidR="00644814" w:rsidRPr="0081462E" w:rsidRDefault="00644814" w:rsidP="00644814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62E">
        <w:rPr>
          <w:rFonts w:ascii="Times New Roman" w:hAnsi="Times New Roman" w:cs="Times New Roman"/>
          <w:sz w:val="24"/>
          <w:szCs w:val="24"/>
        </w:rPr>
        <w:t>Универсальныйпрофиль</w:t>
      </w:r>
      <w:proofErr w:type="spellEnd"/>
    </w:p>
    <w:tbl>
      <w:tblPr>
        <w:tblW w:w="105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0"/>
        <w:gridCol w:w="2473"/>
        <w:gridCol w:w="962"/>
        <w:gridCol w:w="1109"/>
        <w:gridCol w:w="824"/>
        <w:gridCol w:w="928"/>
        <w:gridCol w:w="996"/>
        <w:gridCol w:w="1098"/>
      </w:tblGrid>
      <w:tr w:rsidR="00644814" w:rsidRPr="0081462E" w:rsidTr="00BC747F">
        <w:trPr>
          <w:trHeight w:hRule="exact" w:val="112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Style w:val="21"/>
                <w:rFonts w:eastAsiaTheme="minorHAnsi"/>
                <w:sz w:val="24"/>
                <w:szCs w:val="24"/>
              </w:rPr>
              <w:t>Предметные области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981656" w:rsidP="00BC747F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9816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.25pt;margin-top:2pt;width:125.5pt;height:53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"/>
              </w:pict>
            </w:r>
            <w:r w:rsidR="00644814" w:rsidRPr="0081462E">
              <w:rPr>
                <w:rStyle w:val="21"/>
                <w:rFonts w:eastAsiaTheme="minorHAnsi"/>
                <w:sz w:val="24"/>
                <w:szCs w:val="24"/>
              </w:rPr>
              <w:t>Учебные предметы</w:t>
            </w:r>
          </w:p>
          <w:p w:rsidR="00644814" w:rsidRPr="0081462E" w:rsidRDefault="00644814" w:rsidP="00BC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Style w:val="21"/>
                <w:rFonts w:eastAsiaTheme="minorHAnsi"/>
                <w:sz w:val="24"/>
                <w:szCs w:val="24"/>
              </w:rPr>
              <w:t xml:space="preserve">                классы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Style w:val="21"/>
                <w:rFonts w:eastAsiaTheme="minorHAnsi"/>
                <w:sz w:val="24"/>
                <w:szCs w:val="24"/>
              </w:rPr>
              <w:t>Уровень</w:t>
            </w:r>
          </w:p>
          <w:p w:rsidR="00644814" w:rsidRPr="0081462E" w:rsidRDefault="00644814" w:rsidP="00BC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Style w:val="21"/>
                <w:rFonts w:eastAsiaTheme="minorHAnsi"/>
                <w:sz w:val="24"/>
                <w:szCs w:val="24"/>
              </w:rPr>
              <w:t>изучения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81462E">
              <w:rPr>
                <w:rStyle w:val="21"/>
                <w:rFonts w:eastAsiaTheme="minorHAnsi"/>
                <w:sz w:val="24"/>
                <w:szCs w:val="24"/>
              </w:rPr>
              <w:t>Количество часов в неделю</w:t>
            </w:r>
          </w:p>
        </w:tc>
      </w:tr>
      <w:tr w:rsidR="00644814" w:rsidRPr="003B0DBB" w:rsidTr="00BC747F">
        <w:trPr>
          <w:trHeight w:val="312"/>
          <w:jc w:val="center"/>
        </w:trPr>
        <w:tc>
          <w:tcPr>
            <w:tcW w:w="5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rStyle w:val="22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Всего часов за 2 года обучения</w:t>
            </w:r>
          </w:p>
        </w:tc>
      </w:tr>
      <w:tr w:rsidR="00644814" w:rsidRPr="0081462E" w:rsidTr="00BC747F">
        <w:trPr>
          <w:trHeight w:hRule="exact" w:val="312"/>
          <w:jc w:val="center"/>
        </w:trPr>
        <w:tc>
          <w:tcPr>
            <w:tcW w:w="5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2022-2023г.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2023-2024г.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14" w:rsidRPr="0081462E" w:rsidTr="00BC747F">
        <w:trPr>
          <w:trHeight w:hRule="exact" w:val="533"/>
          <w:jc w:val="center"/>
        </w:trPr>
        <w:tc>
          <w:tcPr>
            <w:tcW w:w="5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14" w:rsidRPr="0081462E" w:rsidTr="00BC747F">
        <w:trPr>
          <w:trHeight w:val="338"/>
          <w:jc w:val="center"/>
        </w:trPr>
        <w:tc>
          <w:tcPr>
            <w:tcW w:w="5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14" w:rsidRPr="0081462E" w:rsidTr="00BC747F">
        <w:trPr>
          <w:trHeight w:hRule="exact" w:val="36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371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207</w:t>
            </w:r>
          </w:p>
        </w:tc>
      </w:tr>
      <w:tr w:rsidR="00644814" w:rsidRPr="0081462E" w:rsidTr="00BC747F">
        <w:trPr>
          <w:trHeight w:hRule="exact" w:val="40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Родной язык и </w:t>
            </w:r>
          </w:p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</w:tr>
      <w:tr w:rsidR="00644814" w:rsidRPr="0081462E" w:rsidTr="00BC747F">
        <w:trPr>
          <w:trHeight w:hRule="exact" w:val="563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</w:tr>
      <w:tr w:rsidR="00644814" w:rsidRPr="0081462E" w:rsidTr="00BC747F">
        <w:trPr>
          <w:trHeight w:hRule="exact" w:val="55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207</w:t>
            </w:r>
          </w:p>
        </w:tc>
      </w:tr>
      <w:tr w:rsidR="00644814" w:rsidRPr="0081462E" w:rsidTr="00BC747F">
        <w:trPr>
          <w:trHeight w:hRule="exact" w:val="371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Общественные</w:t>
            </w:r>
          </w:p>
          <w:p w:rsidR="00644814" w:rsidRPr="0081462E" w:rsidRDefault="00644814" w:rsidP="00BC747F">
            <w:pPr>
              <w:pStyle w:val="20"/>
              <w:shd w:val="clear" w:color="auto" w:fill="auto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История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36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12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Математика:</w:t>
            </w:r>
          </w:p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469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Геометрия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371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Физика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292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Астрономия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</w:tr>
      <w:tr w:rsidR="00644814" w:rsidRPr="0081462E" w:rsidTr="00BC747F">
        <w:trPr>
          <w:trHeight w:hRule="exact" w:val="551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88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базовый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207</w:t>
            </w:r>
          </w:p>
        </w:tc>
      </w:tr>
      <w:tr w:rsidR="00644814" w:rsidRPr="0081462E" w:rsidTr="00BC747F">
        <w:trPr>
          <w:trHeight w:hRule="exact" w:val="88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Индивидуальныйпроект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1621</w:t>
            </w:r>
          </w:p>
        </w:tc>
      </w:tr>
      <w:tr w:rsidR="00644814" w:rsidRPr="00BB5412" w:rsidTr="00BC747F">
        <w:trPr>
          <w:trHeight w:hRule="exact" w:val="317"/>
          <w:jc w:val="center"/>
        </w:trPr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814" w:rsidRPr="0081462E" w:rsidRDefault="00644814" w:rsidP="00BC747F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1462E">
              <w:rPr>
                <w:b/>
                <w:i/>
                <w:sz w:val="24"/>
                <w:szCs w:val="24"/>
              </w:rPr>
              <w:t>Часть,формируемаяучастникамиобразовательных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814" w:rsidRPr="0081462E" w:rsidRDefault="00644814" w:rsidP="00BC747F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814" w:rsidRPr="0081462E" w:rsidTr="00BC747F">
        <w:trPr>
          <w:trHeight w:val="369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Курсы</w:t>
            </w:r>
            <w:proofErr w:type="spellEnd"/>
            <w:r w:rsidR="002B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2B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B71" w:rsidRPr="00A30B71" w:rsidRDefault="00A30B71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4814" w:rsidRPr="0081462E" w:rsidTr="00BC747F">
        <w:trPr>
          <w:trHeight w:val="369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«Молекулярная  биология и генетика»</w:t>
            </w:r>
          </w:p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44814" w:rsidRPr="0081462E" w:rsidTr="00BC747F">
        <w:trPr>
          <w:trHeight w:hRule="exact" w:val="715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1462E">
              <w:rPr>
                <w:sz w:val="24"/>
                <w:szCs w:val="24"/>
              </w:rPr>
              <w:t>«Сочинение</w:t>
            </w:r>
            <w:proofErr w:type="gramStart"/>
            <w:r w:rsidRPr="0081462E">
              <w:rPr>
                <w:sz w:val="24"/>
                <w:szCs w:val="24"/>
              </w:rPr>
              <w:t xml:space="preserve"> :</w:t>
            </w:r>
            <w:proofErr w:type="gramEnd"/>
            <w:r w:rsidRPr="0081462E">
              <w:rPr>
                <w:sz w:val="24"/>
                <w:szCs w:val="24"/>
              </w:rPr>
              <w:t xml:space="preserve"> секреты жанра»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1462E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715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1462E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992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«Углубленное изучение отдельных тем математики»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992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«Избранные задачи  планиметрии»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11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 xml:space="preserve">«Социальная  и экономическая </w:t>
            </w:r>
          </w:p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география»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110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1462E">
              <w:rPr>
                <w:color w:val="FF0000"/>
                <w:sz w:val="24"/>
                <w:szCs w:val="24"/>
              </w:rPr>
              <w:t>«</w:t>
            </w:r>
            <w:r w:rsidRPr="0081462E">
              <w:rPr>
                <w:sz w:val="24"/>
                <w:szCs w:val="24"/>
              </w:rPr>
              <w:t>Методы решения физических задач»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584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«Мир органических веществ»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104</w:t>
            </w:r>
          </w:p>
        </w:tc>
      </w:tr>
      <w:tr w:rsidR="00644814" w:rsidRPr="0081462E" w:rsidTr="00BC747F">
        <w:trPr>
          <w:trHeight w:hRule="exact" w:val="584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4814" w:rsidRPr="0081462E" w:rsidRDefault="00644814" w:rsidP="00BC74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«Основные вопросы информатики»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1462E">
              <w:rPr>
                <w:sz w:val="24"/>
                <w:szCs w:val="24"/>
              </w:rPr>
              <w:t>69</w:t>
            </w:r>
          </w:p>
        </w:tc>
      </w:tr>
      <w:tr w:rsidR="00644814" w:rsidRPr="0081462E" w:rsidTr="00BC747F">
        <w:trPr>
          <w:trHeight w:hRule="exact" w:val="371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rStyle w:val="21"/>
                <w:sz w:val="24"/>
                <w:szCs w:val="24"/>
              </w:rPr>
              <w:t>Итого курсы по выбору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725</w:t>
            </w:r>
          </w:p>
        </w:tc>
      </w:tr>
      <w:tr w:rsidR="00644814" w:rsidRPr="0081462E" w:rsidTr="00BC747F">
        <w:trPr>
          <w:trHeight w:hRule="exact" w:val="371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81462E">
              <w:rPr>
                <w:rStyle w:val="21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2346</w:t>
            </w:r>
          </w:p>
        </w:tc>
      </w:tr>
      <w:tr w:rsidR="00644814" w:rsidRPr="0081462E" w:rsidTr="00BC747F">
        <w:trPr>
          <w:trHeight w:hRule="exact" w:val="66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1462E">
              <w:rPr>
                <w:rStyle w:val="21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4814" w:rsidRPr="0081462E" w:rsidRDefault="00644814" w:rsidP="00BC7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81462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14" w:rsidRPr="0081462E" w:rsidRDefault="00644814" w:rsidP="00BC747F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</w:tr>
    </w:tbl>
    <w:p w:rsidR="00644814" w:rsidRDefault="00644814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462E" w:rsidRPr="00BB5412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Pr="00BB5412" w:rsidRDefault="00BB5412" w:rsidP="00BB5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b/>
          <w:sz w:val="24"/>
          <w:szCs w:val="24"/>
          <w:lang w:val="ru-RU"/>
        </w:rPr>
        <w:t>Формы и периодичность проведения промежуточной аттестации</w:t>
      </w:r>
    </w:p>
    <w:p w:rsidR="00BB5412" w:rsidRPr="00BB5412" w:rsidRDefault="00BB5412" w:rsidP="00BB5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5412" w:rsidRPr="00BB5412" w:rsidRDefault="00BB5412" w:rsidP="00BB54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Pr="00BB5412" w:rsidRDefault="00BB5412" w:rsidP="00BB54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412">
        <w:rPr>
          <w:rFonts w:ascii="Times New Roman" w:hAnsi="Times New Roman" w:cs="Times New Roman"/>
          <w:sz w:val="24"/>
          <w:szCs w:val="24"/>
        </w:rPr>
        <w:t>Среднееобщее</w:t>
      </w:r>
      <w:proofErr w:type="spellEnd"/>
      <w:r w:rsidRPr="00BB5412">
        <w:rPr>
          <w:rFonts w:ascii="Times New Roman" w:hAnsi="Times New Roman" w:cs="Times New Roman"/>
          <w:sz w:val="24"/>
          <w:szCs w:val="24"/>
        </w:rPr>
        <w:t xml:space="preserve"> образование.11 </w:t>
      </w:r>
      <w:proofErr w:type="spellStart"/>
      <w:r w:rsidRPr="00BB5412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BB5412" w:rsidRPr="00BB5412" w:rsidRDefault="00BB5412" w:rsidP="00BB5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"/>
        <w:gridCol w:w="2342"/>
        <w:gridCol w:w="3666"/>
        <w:gridCol w:w="2796"/>
      </w:tblGrid>
      <w:tr w:rsidR="00BB5412" w:rsidRPr="00BB5412" w:rsidTr="002B437B">
        <w:trPr>
          <w:trHeight w:val="10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Формапромежуточнойаттестации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2" w:rsidRPr="00BB5412" w:rsidTr="002B437B">
        <w:trPr>
          <w:trHeight w:val="31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грамматическимзаданием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43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началаанализа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47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351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71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1131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</w:tbl>
    <w:p w:rsidR="00BB5412" w:rsidRPr="00BB5412" w:rsidRDefault="00BB5412" w:rsidP="00BB5412">
      <w:pPr>
        <w:rPr>
          <w:rFonts w:ascii="Times New Roman" w:hAnsi="Times New Roman" w:cs="Times New Roman"/>
          <w:sz w:val="24"/>
          <w:szCs w:val="24"/>
        </w:rPr>
      </w:pPr>
    </w:p>
    <w:p w:rsidR="0081462E" w:rsidRPr="00BB5412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Pr="0081462E" w:rsidRDefault="00644814" w:rsidP="0081462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44814" w:rsidRPr="0081462E" w:rsidSect="0081462E">
      <w:type w:val="continuous"/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B3"/>
    <w:rsid w:val="00011F1F"/>
    <w:rsid w:val="001A33B2"/>
    <w:rsid w:val="002B437B"/>
    <w:rsid w:val="003B0DBB"/>
    <w:rsid w:val="004D1F10"/>
    <w:rsid w:val="00630C72"/>
    <w:rsid w:val="00644814"/>
    <w:rsid w:val="006F4D88"/>
    <w:rsid w:val="007D7AC7"/>
    <w:rsid w:val="0081462E"/>
    <w:rsid w:val="0085278B"/>
    <w:rsid w:val="00981656"/>
    <w:rsid w:val="009E55A6"/>
    <w:rsid w:val="00A30B71"/>
    <w:rsid w:val="00A347A0"/>
    <w:rsid w:val="00A6400E"/>
    <w:rsid w:val="00A919A3"/>
    <w:rsid w:val="00B103B3"/>
    <w:rsid w:val="00BA39DB"/>
    <w:rsid w:val="00BB5412"/>
    <w:rsid w:val="00BF7936"/>
    <w:rsid w:val="00C21A92"/>
    <w:rsid w:val="00D36B84"/>
    <w:rsid w:val="00E26AAE"/>
    <w:rsid w:val="00E344AA"/>
    <w:rsid w:val="00E51C52"/>
    <w:rsid w:val="00F1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4814"/>
    <w:pPr>
      <w:widowControl w:val="0"/>
      <w:autoSpaceDE w:val="0"/>
      <w:autoSpaceDN w:val="0"/>
      <w:spacing w:before="0" w:beforeAutospacing="0" w:after="0" w:afterAutospacing="0"/>
      <w:ind w:left="11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644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814"/>
    <w:pPr>
      <w:widowControl w:val="0"/>
      <w:shd w:val="clear" w:color="auto" w:fill="FFFFFF"/>
      <w:spacing w:before="0" w:beforeAutospacing="0" w:after="2400" w:afterAutospacing="0" w:line="480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1">
    <w:name w:val="Основной текст (2) + Полужирный"/>
    <w:basedOn w:val="2"/>
    <w:rsid w:val="0064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44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B54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Пользователь Windows</cp:lastModifiedBy>
  <cp:revision>14</cp:revision>
  <cp:lastPrinted>2023-08-01T08:07:00Z</cp:lastPrinted>
  <dcterms:created xsi:type="dcterms:W3CDTF">2021-05-25T06:25:00Z</dcterms:created>
  <dcterms:modified xsi:type="dcterms:W3CDTF">2023-09-07T11:53:00Z</dcterms:modified>
</cp:coreProperties>
</file>