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E6" w:rsidRDefault="009A17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1150" cy="93958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EB" w:rsidRPr="006427E6" w:rsidRDefault="00EF7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Сведенияорегиональныхимуниципальныхкоординаторах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Сведенияорегиональномимуниципальномкоординаторахразмещенынасайте</w:t>
      </w:r>
      <w:r w:rsidR="006427E6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Образования Администрации   Матвеево-Ку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6427E6">
        <w:rPr>
          <w:rFonts w:hAnsi="Times New Roman" w:cs="Times New Roman"/>
          <w:color w:val="000000"/>
          <w:sz w:val="24"/>
          <w:szCs w:val="24"/>
          <w:lang w:val="ru-RU"/>
        </w:rPr>
        <w:t>ганского района в ра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здел</w:t>
      </w:r>
      <w:proofErr w:type="gramStart"/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е«</w:t>
      </w:r>
      <w:proofErr w:type="gramEnd"/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ВПР»</w:t>
      </w:r>
    </w:p>
    <w:p w:rsidR="00E208EB" w:rsidRPr="006427E6" w:rsidRDefault="00EF7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ПроведениеВПРвШколе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4.1. ОтветственныйорганизаторВПРвшколеиответственныеорганизаторываудиторииназначаютсянепозднеечемзадвенеделидопроведенияВПР. Вслучаеотсутствияпедагогаизчислаответственныхработниковпроизводитсязаменаприказомдиректора.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4.2. ФункцииответственногоорганизатораВПРвШколе, организаторовваудиториипроведенияВПР, экспертовпопроверкеВПРопределяютсяПорядкомпроведенияВПР,направляемымРособрнадзором, идиректоромШколы.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4.3. 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проведенияВПРпоучебнымпредметампринимаетдиректорШколы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посогласованиюспедагогическимсоветомиисходяизтехническойоснащенностиШколы.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11-хклассовпринимаютучастиевВПРпорешениюпедагогическогосоветашколы. ВслучаепринятиятакогорешениявВПРпоконкретномуучебномупредметупринимаютучастиеобучающиесяшколы, непланирующиепроходитьгосударственнуюитоговуюаттестациювформеединогогосударственногоэкзамена (далее–ЕГЭ) поданномуучебномупредмету. Обучающиеся 11-хклассов, планирующиесдаватьЕГЭпоконкретномуучебномупредмету, принимаютучастиевВПРподанномупредметупосвоемувыбору.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4.5. ВПРорганизуетсянавтором–четвертом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уроке. ДляобеспеченияпроведенияВПРлицами, отвечающимизасоставлениерасписания, принеобходимостискорректироватьрасписаниеучебныхзанятий.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4.6. ВовремяВПРрассадкаобучающихсяпроизводитсяпоодномузапарту. Работапроводится</w:t>
      </w:r>
      <w:r w:rsidR="006427E6">
        <w:rPr>
          <w:rFonts w:hAnsi="Times New Roman" w:cs="Times New Roman"/>
          <w:color w:val="000000"/>
          <w:sz w:val="24"/>
          <w:szCs w:val="24"/>
          <w:lang w:val="ru-RU"/>
        </w:rPr>
        <w:t xml:space="preserve">одним или 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организаторамиваудитории.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4.7. ВПРпроводитсявтечениевремени, установленногоматериаламиВПРпосоответствующемупредметудлякаждогокласса. Вслучаенеобходимостивыходаизучебногокабинета, гдепроводитсяВПР, обучающийсяоставляетвсематериалынасвоемрабочемстоле: задания, черновики, дополнительныеразрешенныематериалыиинструменты, письменныепринадлежности.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4.8. НаВПРдопускаетсяприсутствиеобщественныхнаблюдателей</w:t>
      </w:r>
      <w:r w:rsidR="006427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208EB" w:rsidRPr="006427E6" w:rsidRDefault="00EF7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5.МерыпообеспечениюобъективностирезультатовВПР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5.1. ЧтобыповыситьобъективностьрезультатовВПР, школа:</w:t>
      </w:r>
    </w:p>
    <w:p w:rsidR="00E208EB" w:rsidRPr="006427E6" w:rsidRDefault="00EF7FB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неиспользуетрезультатыВПРкакоснованиедлямерфинансовогопоощрения/наказанияработниковшколы;</w:t>
      </w:r>
    </w:p>
    <w:p w:rsidR="00E208EB" w:rsidRPr="006427E6" w:rsidRDefault="00EF7FB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проводитежегодныеразъяснительныемероприятиясработниками, обучающимисяиродителямионеобходимостидостиженияобъективныхрезультатовВПРвШколе.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ПрипроведенииВПРдопускаетсяприсутствиечленовродительскогокомитета, общественногосоветашколыилиуправленческогосоветашколывкачествеобщественныхнаблюдателей.</w:t>
      </w:r>
    </w:p>
    <w:p w:rsidR="00E208EB" w:rsidRDefault="00EF7FB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Общественныенаблюдателимогут:</w:t>
      </w:r>
    </w:p>
    <w:p w:rsidR="00E208EB" w:rsidRPr="006427E6" w:rsidRDefault="00EF7FB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присутствоватьнавсехэтапахВПР: отполученияитиражированияматериаловВПРдовнесениярезультатоввФИСОКО;</w:t>
      </w:r>
    </w:p>
    <w:p w:rsidR="00E208EB" w:rsidRPr="006427E6" w:rsidRDefault="00EF7FB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вслучаяхвыявленияфактовумышленногоискажениярезультатовВПРинформироватьучредителядляпринятияуправленческихрешенийвотношениидолжностныхлиц, допустившихненадлежащееисполнениеслужебныхобязанностей.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5.4. Вцеляхобеспеченияобъективностиорганизаторамиваудиториинемогутбытьучителя-предметникипопредметупроведенияВПРилисмежнымпредметам.</w:t>
      </w:r>
    </w:p>
    <w:p w:rsidR="00E208EB" w:rsidRPr="006427E6" w:rsidRDefault="00EF7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МерыпообеспечениюинформационнойбезопасностивпериодпроведенияВПР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6.1. ОтветственныйорганизаторВПРвШколепринимаетмеры, чтобызаданияВПРнепопаливоткрытыйдоступдоначалапроведенияВПРпосоответствующемуучебномупредмету.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6.2. ВцеляхобеспеченияинформационнойбезопасностивпериодпроведенияВПРШколавправеорганизоватьвидеонаблюдениевучебныхкабинетах, гдепроходитВПР, всоответствиисзаконодательствомРоссийскойФедерации.</w:t>
      </w:r>
    </w:p>
    <w:p w:rsidR="00E208EB" w:rsidRPr="006427E6" w:rsidRDefault="00EF7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ОсобенностиучастиявВПРобучающихсясограниченнымивозможностямиздоровья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7.1. РешениеобучастиивВПРобучающихсясОВЗпринимаетсядиректороминдивидуальнопокаждомуребенкусучетомрекомендацийпсихолого-педагогическогоконсилиумаШколы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7.2. ВслучаепринятиярешенияонеучастииобучающегосясОВЗвВПРонможетвыполнятьзаданияВПРвовремяегопроведениясдругимиобучающимися. ПриэтомегорезультатыневносятсявФИСОКОприпроверкеработ.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7.3. ВслучаеполученияобучающимсясОВЗположительнойотметкипоитогамвыполненияВПРонаможетбытьвыставленавжурналпопросьбеобучающегосяилиегородителей (законныхпредставителей) спометкой«ВПР»учителемпосоответствующемупредмету.</w:t>
      </w:r>
    </w:p>
    <w:p w:rsidR="00E208EB" w:rsidRPr="006427E6" w:rsidRDefault="00EF7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ИспользованиерезультатовВПР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8.1. ШколаиспользуетрезультатыВПРв 4-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хклассахвкачестверезультатовпромежуточнойаттестациивсоответствиисосновнойобразовательнойпрограммойсоответствующегоуровняобщегообразованияилокальныминормативнымиактами. ОценкизаВПРвыставляютсявклассныйжурналкакзаконтрольнуюработуспометкой«ВПР»учителемпосоответствующемупредмету.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8.2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. ДиректорвправеприказомизменитьпорядокучетарезультатовВПР, установленныйв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пункте 8.1 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Порядка, втомчислеиспользоватьрезультатыВПРвкачестверезультатоввходнойистартовойдиагностики.</w:t>
      </w:r>
    </w:p>
    <w:p w:rsidR="00E208EB" w:rsidRPr="006427E6" w:rsidRDefault="00EF7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СрокихраненияматериаловВПР</w:t>
      </w:r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9.1. НаписанныеобучающимисяВПРипротоколыхранятсявШколе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тригодасмоментанаписанияработы.</w:t>
      </w:r>
      <w:bookmarkStart w:id="0" w:name="_GoBack"/>
      <w:bookmarkEnd w:id="0"/>
    </w:p>
    <w:p w:rsidR="00E208EB" w:rsidRPr="006427E6" w:rsidRDefault="00EF7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427E6">
        <w:rPr>
          <w:rFonts w:hAnsi="Times New Roman" w:cs="Times New Roman"/>
          <w:color w:val="000000"/>
          <w:sz w:val="24"/>
          <w:szCs w:val="24"/>
          <w:lang w:val="ru-RU"/>
        </w:rPr>
        <w:t>9.2. Послеистечениясрокахранениядокументов, указанноговпункте 9.1 Порядка, документыподлежатуничтожению.</w:t>
      </w:r>
    </w:p>
    <w:sectPr w:rsidR="00E208EB" w:rsidRPr="006427E6" w:rsidSect="006427E6">
      <w:pgSz w:w="11907" w:h="16839"/>
      <w:pgMar w:top="426" w:right="708" w:bottom="144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C5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834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D55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427E6"/>
    <w:rsid w:val="00653AF6"/>
    <w:rsid w:val="00965E30"/>
    <w:rsid w:val="009A17A5"/>
    <w:rsid w:val="00B73A5A"/>
    <w:rsid w:val="00E208EB"/>
    <w:rsid w:val="00E438A1"/>
    <w:rsid w:val="00EF7FB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17A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Пустовой СА</cp:lastModifiedBy>
  <cp:revision>3</cp:revision>
  <cp:lastPrinted>2023-05-04T12:19:00Z</cp:lastPrinted>
  <dcterms:created xsi:type="dcterms:W3CDTF">2011-11-02T04:15:00Z</dcterms:created>
  <dcterms:modified xsi:type="dcterms:W3CDTF">2023-05-10T11:08:00Z</dcterms:modified>
</cp:coreProperties>
</file>